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36D3B" w14:textId="66EA14B7" w:rsidR="008E14D4" w:rsidRPr="00355450" w:rsidRDefault="00355450" w:rsidP="00355450">
      <w:pPr>
        <w:pBdr>
          <w:bottom w:val="single" w:sz="4" w:space="1" w:color="auto"/>
        </w:pBdr>
        <w:jc w:val="center"/>
        <w:rPr>
          <w:noProof/>
          <w:color w:val="808080" w:themeColor="background1" w:themeShade="80"/>
          <w:sz w:val="96"/>
          <w:szCs w:val="96"/>
        </w:rPr>
      </w:pPr>
      <w:r w:rsidRPr="00355450">
        <w:rPr>
          <w:noProof/>
          <w:color w:val="808080" w:themeColor="background1" w:themeShade="80"/>
          <w:sz w:val="96"/>
          <w:szCs w:val="96"/>
        </w:rPr>
        <w:t>Anreise:</w:t>
      </w:r>
    </w:p>
    <w:p w14:paraId="5B2239EC" w14:textId="67778AC2" w:rsidR="00355450" w:rsidRPr="00355450" w:rsidRDefault="00355450" w:rsidP="00355450">
      <w:pPr>
        <w:rPr>
          <w:noProof/>
          <w:color w:val="808080" w:themeColor="background1" w:themeShade="80"/>
          <w:sz w:val="48"/>
          <w:szCs w:val="48"/>
        </w:rPr>
      </w:pPr>
      <w:r w:rsidRPr="00355450">
        <w:rPr>
          <w:noProof/>
          <w:color w:val="808080" w:themeColor="background1" w:themeShade="80"/>
          <w:sz w:val="48"/>
          <w:szCs w:val="48"/>
        </w:rPr>
        <w:t>Salzburg Verkehr:</w:t>
      </w:r>
      <w:r>
        <w:rPr>
          <w:noProof/>
          <w:color w:val="808080" w:themeColor="background1" w:themeShade="80"/>
          <w:sz w:val="48"/>
          <w:szCs w:val="48"/>
        </w:rPr>
        <w:t xml:space="preserve"> Neumarkt Ärzte Zentrum 130 – </w:t>
      </w:r>
      <w:r w:rsidR="004B6946">
        <w:rPr>
          <w:noProof/>
          <w:color w:val="808080" w:themeColor="background1" w:themeShade="80"/>
          <w:sz w:val="48"/>
          <w:szCs w:val="48"/>
        </w:rPr>
        <w:t>Neumarkt Bahnhof (~4min) : RJ 547 Flughafen Wien Bahnhof- St.Pölten Hauptbahnhof(2Std 1min):St.Pölten Hauptbahnhof R56 - Mariazell Bahnhof(2Std 17min)= 4Std 22min</w:t>
      </w:r>
    </w:p>
    <w:p w14:paraId="5A972E69" w14:textId="621A7C2D" w:rsidR="00355450" w:rsidRDefault="00355450" w:rsidP="00355450">
      <w:pPr>
        <w:rPr>
          <w:noProof/>
          <w:color w:val="808080" w:themeColor="background1" w:themeShade="80"/>
          <w:sz w:val="48"/>
          <w:szCs w:val="48"/>
        </w:rPr>
      </w:pPr>
      <w:r w:rsidRPr="00355450">
        <w:rPr>
          <w:noProof/>
          <w:color w:val="808080" w:themeColor="background1" w:themeShade="80"/>
          <w:sz w:val="48"/>
          <w:szCs w:val="48"/>
        </w:rPr>
        <w:t>Auto:</w:t>
      </w:r>
      <w:r>
        <w:rPr>
          <w:noProof/>
          <w:color w:val="808080" w:themeColor="background1" w:themeShade="80"/>
          <w:sz w:val="48"/>
          <w:szCs w:val="48"/>
        </w:rPr>
        <w:t xml:space="preserve"> Neumarkt nach Mariazell 2h über die S 36 </w:t>
      </w:r>
    </w:p>
    <w:p w14:paraId="771B9D6D" w14:textId="2D660AD0" w:rsidR="00355450" w:rsidRDefault="004B6946" w:rsidP="00355450">
      <w:pPr>
        <w:rPr>
          <w:noProof/>
          <w:color w:val="808080" w:themeColor="background1" w:themeShade="80"/>
          <w:sz w:val="48"/>
          <w:szCs w:val="48"/>
        </w:rPr>
      </w:pPr>
      <w:r>
        <w:rPr>
          <w:noProof/>
          <w:color w:val="808080" w:themeColor="background1" w:themeShade="80"/>
          <w:sz w:val="48"/>
          <w:szCs w:val="48"/>
        </w:rPr>
        <w:br w:type="page"/>
      </w:r>
    </w:p>
    <w:p w14:paraId="01934B50" w14:textId="20B07ADC" w:rsidR="004B6946" w:rsidRDefault="004B6946" w:rsidP="004B6946">
      <w:pPr>
        <w:pBdr>
          <w:bottom w:val="single" w:sz="4" w:space="1" w:color="auto"/>
        </w:pBdr>
        <w:jc w:val="center"/>
        <w:rPr>
          <w:noProof/>
          <w:color w:val="808080" w:themeColor="background1" w:themeShade="80"/>
          <w:sz w:val="96"/>
          <w:szCs w:val="96"/>
        </w:rPr>
      </w:pPr>
      <w:r w:rsidRPr="004B6946">
        <w:rPr>
          <w:noProof/>
          <w:color w:val="808080" w:themeColor="background1" w:themeShade="80"/>
          <w:sz w:val="96"/>
          <w:szCs w:val="96"/>
        </w:rPr>
        <w:lastRenderedPageBreak/>
        <w:t>Treibstoff Verbrauch</w:t>
      </w:r>
      <w:r>
        <w:rPr>
          <w:noProof/>
          <w:color w:val="808080" w:themeColor="background1" w:themeShade="80"/>
          <w:sz w:val="96"/>
          <w:szCs w:val="96"/>
        </w:rPr>
        <w:t>:</w:t>
      </w:r>
      <w:r w:rsidRPr="004B6946">
        <w:rPr>
          <w:noProof/>
          <w:color w:val="808080" w:themeColor="background1" w:themeShade="80"/>
          <w:sz w:val="96"/>
          <w:szCs w:val="96"/>
        </w:rPr>
        <w:t xml:space="preserve"> </w:t>
      </w:r>
    </w:p>
    <w:p w14:paraId="1632E267" w14:textId="6A768401" w:rsidR="004B6946" w:rsidRPr="004B6946" w:rsidRDefault="004B6946" w:rsidP="004B6946">
      <w:pPr>
        <w:pBdr>
          <w:bottom w:val="single" w:sz="4" w:space="1" w:color="auto"/>
        </w:pBdr>
        <w:jc w:val="center"/>
        <w:rPr>
          <w:noProof/>
          <w:color w:val="808080" w:themeColor="background1" w:themeShade="80"/>
          <w:sz w:val="52"/>
          <w:szCs w:val="52"/>
        </w:rPr>
      </w:pPr>
      <w:r w:rsidRPr="004B6946">
        <w:rPr>
          <w:noProof/>
          <w:color w:val="808080" w:themeColor="background1" w:themeShade="80"/>
          <w:sz w:val="52"/>
          <w:szCs w:val="52"/>
        </w:rPr>
        <w:t>(Auto)</w:t>
      </w:r>
    </w:p>
    <w:p w14:paraId="572DF7D9" w14:textId="72110091" w:rsidR="00355450" w:rsidRPr="00CC2AE7" w:rsidRDefault="004B6946" w:rsidP="00355450">
      <w:pPr>
        <w:rPr>
          <w:color w:val="808080" w:themeColor="background1" w:themeShade="80"/>
          <w:sz w:val="40"/>
          <w:szCs w:val="40"/>
        </w:rPr>
      </w:pPr>
      <w:r w:rsidRPr="00CC2AE7">
        <w:rPr>
          <w:color w:val="808080" w:themeColor="background1" w:themeShade="80"/>
          <w:sz w:val="40"/>
          <w:szCs w:val="40"/>
        </w:rPr>
        <w:t>1.6</w:t>
      </w:r>
      <w:r w:rsidR="00C72EEF" w:rsidRPr="00CC2AE7">
        <w:rPr>
          <w:color w:val="808080" w:themeColor="background1" w:themeShade="80"/>
          <w:sz w:val="40"/>
          <w:szCs w:val="40"/>
        </w:rPr>
        <w:t>l</w:t>
      </w:r>
      <w:r w:rsidRPr="00CC2AE7">
        <w:rPr>
          <w:color w:val="808080" w:themeColor="background1" w:themeShade="80"/>
          <w:sz w:val="40"/>
          <w:szCs w:val="40"/>
        </w:rPr>
        <w:t xml:space="preserve"> </w:t>
      </w:r>
      <w:r w:rsidR="00C72EEF" w:rsidRPr="00CC2AE7">
        <w:rPr>
          <w:color w:val="808080" w:themeColor="background1" w:themeShade="80"/>
          <w:sz w:val="40"/>
          <w:szCs w:val="40"/>
        </w:rPr>
        <w:t xml:space="preserve">Vierzylinder </w:t>
      </w:r>
      <w:r w:rsidRPr="00CC2AE7">
        <w:rPr>
          <w:color w:val="808080" w:themeColor="background1" w:themeShade="80"/>
          <w:sz w:val="40"/>
          <w:szCs w:val="40"/>
        </w:rPr>
        <w:t>T</w:t>
      </w:r>
      <w:r w:rsidR="00C72EEF" w:rsidRPr="00CC2AE7">
        <w:rPr>
          <w:color w:val="808080" w:themeColor="background1" w:themeShade="80"/>
          <w:sz w:val="40"/>
          <w:szCs w:val="40"/>
        </w:rPr>
        <w:t>DI</w:t>
      </w:r>
      <w:r w:rsidRPr="00CC2AE7">
        <w:rPr>
          <w:color w:val="808080" w:themeColor="background1" w:themeShade="80"/>
          <w:sz w:val="40"/>
          <w:szCs w:val="40"/>
        </w:rPr>
        <w:t xml:space="preserve"> / 156km </w:t>
      </w:r>
      <w:r w:rsidR="00C72EEF" w:rsidRPr="00CC2AE7">
        <w:rPr>
          <w:color w:val="808080" w:themeColor="background1" w:themeShade="80"/>
          <w:sz w:val="40"/>
          <w:szCs w:val="40"/>
        </w:rPr>
        <w:t>(Diesel)</w:t>
      </w:r>
      <w:r w:rsidRPr="00CC2AE7">
        <w:rPr>
          <w:color w:val="808080" w:themeColor="background1" w:themeShade="80"/>
          <w:sz w:val="40"/>
          <w:szCs w:val="40"/>
        </w:rPr>
        <w:t>= 7,02 Liter</w:t>
      </w:r>
      <w:r w:rsidR="00C72EEF" w:rsidRPr="00CC2AE7">
        <w:rPr>
          <w:color w:val="808080" w:themeColor="background1" w:themeShade="80"/>
          <w:sz w:val="40"/>
          <w:szCs w:val="40"/>
        </w:rPr>
        <w:t xml:space="preserve">/156km </w:t>
      </w:r>
      <w:r w:rsidRPr="00CC2AE7">
        <w:rPr>
          <w:color w:val="808080" w:themeColor="background1" w:themeShade="80"/>
          <w:sz w:val="40"/>
          <w:szCs w:val="40"/>
        </w:rPr>
        <w:t xml:space="preserve"> </w:t>
      </w:r>
    </w:p>
    <w:p w14:paraId="69D93F65" w14:textId="441D34C9" w:rsidR="00C72EEF" w:rsidRPr="00CC2AE7" w:rsidRDefault="004B6946" w:rsidP="00355450">
      <w:pPr>
        <w:rPr>
          <w:color w:val="808080" w:themeColor="background1" w:themeShade="80"/>
          <w:sz w:val="40"/>
          <w:szCs w:val="40"/>
        </w:rPr>
      </w:pPr>
      <w:r w:rsidRPr="00CC2AE7">
        <w:rPr>
          <w:color w:val="808080" w:themeColor="background1" w:themeShade="80"/>
          <w:sz w:val="40"/>
          <w:szCs w:val="40"/>
        </w:rPr>
        <w:t>1.0</w:t>
      </w:r>
      <w:r w:rsidR="00C72EEF" w:rsidRPr="00CC2AE7">
        <w:rPr>
          <w:color w:val="808080" w:themeColor="background1" w:themeShade="80"/>
          <w:sz w:val="40"/>
          <w:szCs w:val="40"/>
        </w:rPr>
        <w:t xml:space="preserve">lDreizylinder </w:t>
      </w:r>
      <w:r w:rsidRPr="00CC2AE7">
        <w:rPr>
          <w:color w:val="808080" w:themeColor="background1" w:themeShade="80"/>
          <w:sz w:val="40"/>
          <w:szCs w:val="40"/>
        </w:rPr>
        <w:t>M</w:t>
      </w:r>
      <w:r w:rsidR="00C72EEF" w:rsidRPr="00CC2AE7">
        <w:rPr>
          <w:color w:val="808080" w:themeColor="background1" w:themeShade="80"/>
          <w:sz w:val="40"/>
          <w:szCs w:val="40"/>
        </w:rPr>
        <w:t>PI/156km (Benziner)=8,58Liter/156km</w:t>
      </w:r>
    </w:p>
    <w:p w14:paraId="42CAB571" w14:textId="6A908183" w:rsidR="00C72EEF" w:rsidRPr="00CC2AE7" w:rsidRDefault="00C72EEF" w:rsidP="00355450">
      <w:pPr>
        <w:rPr>
          <w:color w:val="808080" w:themeColor="background1" w:themeShade="80"/>
          <w:sz w:val="40"/>
          <w:szCs w:val="40"/>
        </w:rPr>
      </w:pPr>
      <w:r w:rsidRPr="00CC2AE7">
        <w:rPr>
          <w:color w:val="808080" w:themeColor="background1" w:themeShade="80"/>
          <w:sz w:val="40"/>
          <w:szCs w:val="40"/>
        </w:rPr>
        <w:t>1,0l Dreizylinder TSI/156</w:t>
      </w:r>
      <w:r w:rsidR="00F17177" w:rsidRPr="00CC2AE7">
        <w:rPr>
          <w:color w:val="808080" w:themeColor="background1" w:themeShade="80"/>
          <w:sz w:val="40"/>
          <w:szCs w:val="40"/>
        </w:rPr>
        <w:t>km (</w:t>
      </w:r>
      <w:r w:rsidR="00CC2AE7" w:rsidRPr="00CC2AE7">
        <w:rPr>
          <w:color w:val="808080" w:themeColor="background1" w:themeShade="80"/>
          <w:sz w:val="40"/>
          <w:szCs w:val="40"/>
        </w:rPr>
        <w:t xml:space="preserve">Benziner) </w:t>
      </w:r>
      <w:r w:rsidRPr="00CC2AE7">
        <w:rPr>
          <w:color w:val="808080" w:themeColor="background1" w:themeShade="80"/>
          <w:sz w:val="40"/>
          <w:szCs w:val="40"/>
        </w:rPr>
        <w:t>=6,708</w:t>
      </w:r>
      <w:r w:rsidR="00CC2AE7" w:rsidRPr="00CC2AE7">
        <w:rPr>
          <w:color w:val="808080" w:themeColor="background1" w:themeShade="80"/>
          <w:sz w:val="40"/>
          <w:szCs w:val="40"/>
        </w:rPr>
        <w:t>Liter/156km</w:t>
      </w:r>
    </w:p>
    <w:p w14:paraId="4BFEC4DD" w14:textId="77777777" w:rsidR="00CC2AE7" w:rsidRPr="00CC2AE7" w:rsidRDefault="00CC2AE7" w:rsidP="00355450">
      <w:pPr>
        <w:rPr>
          <w:color w:val="808080" w:themeColor="background1" w:themeShade="80"/>
          <w:sz w:val="40"/>
          <w:szCs w:val="40"/>
        </w:rPr>
      </w:pPr>
    </w:p>
    <w:p w14:paraId="128A4B66" w14:textId="276DB3C7" w:rsidR="00CC2AE7" w:rsidRDefault="00C72EEF" w:rsidP="00355450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4B6946">
        <w:rPr>
          <w:sz w:val="40"/>
          <w:szCs w:val="40"/>
        </w:rPr>
        <w:t xml:space="preserve"> </w:t>
      </w:r>
    </w:p>
    <w:p w14:paraId="36969EAD" w14:textId="77777777" w:rsidR="00CC2AE7" w:rsidRDefault="00CC2AE7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744687A6" w14:textId="50CEE237" w:rsidR="00CC2AE7" w:rsidRDefault="00CC2AE7" w:rsidP="00CC2AE7">
      <w:pPr>
        <w:pBdr>
          <w:bottom w:val="single" w:sz="4" w:space="1" w:color="auto"/>
        </w:pBdr>
        <w:jc w:val="center"/>
        <w:rPr>
          <w:noProof/>
          <w:color w:val="808080" w:themeColor="background1" w:themeShade="80"/>
          <w:sz w:val="96"/>
          <w:szCs w:val="96"/>
        </w:rPr>
      </w:pPr>
      <w:r w:rsidRPr="00CC2AE7">
        <w:rPr>
          <w:noProof/>
          <w:color w:val="808080" w:themeColor="background1" w:themeShade="80"/>
          <w:sz w:val="96"/>
          <w:szCs w:val="96"/>
        </w:rPr>
        <w:lastRenderedPageBreak/>
        <w:t>Preis Auto</w:t>
      </w:r>
    </w:p>
    <w:p w14:paraId="14121711" w14:textId="67617813" w:rsidR="00CC2AE7" w:rsidRDefault="00CC2AE7" w:rsidP="00CC2AE7">
      <w:pPr>
        <w:rPr>
          <w:color w:val="808080" w:themeColor="background1" w:themeShade="80"/>
          <w:sz w:val="40"/>
          <w:szCs w:val="4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43"/>
        <w:gridCol w:w="4194"/>
        <w:gridCol w:w="2925"/>
      </w:tblGrid>
      <w:tr w:rsidR="00CC2AE7" w14:paraId="6032182D" w14:textId="77777777" w:rsidTr="00CC2AE7">
        <w:tc>
          <w:tcPr>
            <w:tcW w:w="3020" w:type="dxa"/>
          </w:tcPr>
          <w:p w14:paraId="64072C10" w14:textId="77777777" w:rsidR="00CC2AE7" w:rsidRPr="00CC2AE7" w:rsidRDefault="00CC2AE7" w:rsidP="00CC2AE7">
            <w:pPr>
              <w:rPr>
                <w:color w:val="808080" w:themeColor="background1" w:themeShade="80"/>
                <w:sz w:val="40"/>
                <w:szCs w:val="40"/>
              </w:rPr>
            </w:pPr>
            <w:r w:rsidRPr="00CC2AE7">
              <w:rPr>
                <w:color w:val="808080" w:themeColor="background1" w:themeShade="80"/>
                <w:sz w:val="40"/>
                <w:szCs w:val="40"/>
              </w:rPr>
              <w:t xml:space="preserve">1.6l Vierzylinder TDI / 156km (Diesel)= 7,02 Liter/156km  </w:t>
            </w:r>
          </w:p>
          <w:p w14:paraId="2A1E65FF" w14:textId="77777777" w:rsidR="00CC2AE7" w:rsidRDefault="00CC2AE7" w:rsidP="00CC2AE7">
            <w:pPr>
              <w:rPr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3021" w:type="dxa"/>
          </w:tcPr>
          <w:p w14:paraId="6B3BAB4B" w14:textId="645AB87F" w:rsidR="00CC2AE7" w:rsidRDefault="00CC2AE7" w:rsidP="00CC2AE7">
            <w:pPr>
              <w:rPr>
                <w:color w:val="808080" w:themeColor="background1" w:themeShade="80"/>
                <w:sz w:val="40"/>
                <w:szCs w:val="40"/>
              </w:rPr>
            </w:pPr>
            <w:r w:rsidRPr="00CC2AE7">
              <w:rPr>
                <w:color w:val="808080" w:themeColor="background1" w:themeShade="80"/>
                <w:sz w:val="40"/>
                <w:szCs w:val="40"/>
              </w:rPr>
              <w:t>1.0lDreizylinder MPI/156km (Benziner)=8,58Liter/156km</w:t>
            </w:r>
          </w:p>
        </w:tc>
        <w:tc>
          <w:tcPr>
            <w:tcW w:w="3021" w:type="dxa"/>
          </w:tcPr>
          <w:p w14:paraId="6B275D45" w14:textId="55BA0B1C" w:rsidR="00CC2AE7" w:rsidRDefault="00CC2AE7" w:rsidP="00CC2AE7">
            <w:pPr>
              <w:rPr>
                <w:color w:val="808080" w:themeColor="background1" w:themeShade="80"/>
                <w:sz w:val="40"/>
                <w:szCs w:val="40"/>
              </w:rPr>
            </w:pPr>
            <w:r w:rsidRPr="00CC2AE7">
              <w:rPr>
                <w:color w:val="808080" w:themeColor="background1" w:themeShade="80"/>
                <w:sz w:val="40"/>
                <w:szCs w:val="40"/>
              </w:rPr>
              <w:t>1,0l Dreizylinder TSI/156km (Benziner) =6,708Liter/156km</w:t>
            </w:r>
          </w:p>
        </w:tc>
      </w:tr>
      <w:tr w:rsidR="00CC2AE7" w14:paraId="2ED39E20" w14:textId="77777777" w:rsidTr="00CC2AE7">
        <w:tc>
          <w:tcPr>
            <w:tcW w:w="3020" w:type="dxa"/>
          </w:tcPr>
          <w:p w14:paraId="242B9EF9" w14:textId="77777777" w:rsidR="003C427C" w:rsidRDefault="00CC2AE7" w:rsidP="00CC2AE7">
            <w:pPr>
              <w:rPr>
                <w:color w:val="808080" w:themeColor="background1" w:themeShade="80"/>
                <w:sz w:val="40"/>
                <w:szCs w:val="40"/>
              </w:rPr>
            </w:pPr>
            <w:r>
              <w:rPr>
                <w:color w:val="808080" w:themeColor="background1" w:themeShade="80"/>
                <w:sz w:val="40"/>
                <w:szCs w:val="40"/>
              </w:rPr>
              <w:t>7,02Liter=</w:t>
            </w:r>
          </w:p>
          <w:p w14:paraId="7CD656C7" w14:textId="7383D913" w:rsidR="00CC2AE7" w:rsidRDefault="00CC2AE7" w:rsidP="00CC2AE7">
            <w:pPr>
              <w:rPr>
                <w:color w:val="808080" w:themeColor="background1" w:themeShade="80"/>
                <w:sz w:val="40"/>
                <w:szCs w:val="40"/>
              </w:rPr>
            </w:pPr>
            <w:r>
              <w:rPr>
                <w:color w:val="808080" w:themeColor="background1" w:themeShade="80"/>
                <w:sz w:val="40"/>
                <w:szCs w:val="40"/>
              </w:rPr>
              <w:t>11,53386€</w:t>
            </w:r>
          </w:p>
        </w:tc>
        <w:tc>
          <w:tcPr>
            <w:tcW w:w="3021" w:type="dxa"/>
          </w:tcPr>
          <w:p w14:paraId="412B9D7A" w14:textId="77777777" w:rsidR="00CC2AE7" w:rsidRDefault="00CC2AE7" w:rsidP="00CC2AE7">
            <w:pPr>
              <w:rPr>
                <w:color w:val="808080" w:themeColor="background1" w:themeShade="80"/>
                <w:sz w:val="40"/>
                <w:szCs w:val="40"/>
              </w:rPr>
            </w:pPr>
            <w:r>
              <w:rPr>
                <w:color w:val="808080" w:themeColor="background1" w:themeShade="80"/>
                <w:sz w:val="40"/>
                <w:szCs w:val="40"/>
              </w:rPr>
              <w:t>8,58Liter</w:t>
            </w:r>
          </w:p>
          <w:p w14:paraId="45CC07BB" w14:textId="429C0B33" w:rsidR="00CC2AE7" w:rsidRDefault="00CC2AE7" w:rsidP="00CC2AE7">
            <w:pPr>
              <w:rPr>
                <w:color w:val="808080" w:themeColor="background1" w:themeShade="80"/>
                <w:sz w:val="40"/>
                <w:szCs w:val="40"/>
              </w:rPr>
            </w:pPr>
            <w:r>
              <w:rPr>
                <w:color w:val="808080" w:themeColor="background1" w:themeShade="80"/>
                <w:sz w:val="40"/>
                <w:szCs w:val="40"/>
              </w:rPr>
              <w:t>= 13,5135€</w:t>
            </w:r>
          </w:p>
        </w:tc>
        <w:tc>
          <w:tcPr>
            <w:tcW w:w="3021" w:type="dxa"/>
          </w:tcPr>
          <w:p w14:paraId="0DBA062F" w14:textId="77777777" w:rsidR="00CC2AE7" w:rsidRDefault="00CC2AE7" w:rsidP="00CC2AE7">
            <w:pPr>
              <w:rPr>
                <w:color w:val="808080" w:themeColor="background1" w:themeShade="80"/>
                <w:sz w:val="40"/>
                <w:szCs w:val="40"/>
              </w:rPr>
            </w:pPr>
            <w:r>
              <w:rPr>
                <w:color w:val="808080" w:themeColor="background1" w:themeShade="80"/>
                <w:sz w:val="40"/>
                <w:szCs w:val="40"/>
              </w:rPr>
              <w:t>6,7Liter</w:t>
            </w:r>
          </w:p>
          <w:p w14:paraId="3F515917" w14:textId="2262520C" w:rsidR="00CC2AE7" w:rsidRDefault="00CC2AE7" w:rsidP="00CC2AE7">
            <w:pPr>
              <w:rPr>
                <w:color w:val="808080" w:themeColor="background1" w:themeShade="80"/>
                <w:sz w:val="40"/>
                <w:szCs w:val="40"/>
              </w:rPr>
            </w:pPr>
            <w:r>
              <w:rPr>
                <w:color w:val="808080" w:themeColor="background1" w:themeShade="80"/>
                <w:sz w:val="40"/>
                <w:szCs w:val="40"/>
              </w:rPr>
              <w:t>= 10,5525€</w:t>
            </w:r>
          </w:p>
        </w:tc>
      </w:tr>
    </w:tbl>
    <w:p w14:paraId="78546CA0" w14:textId="27D6B408" w:rsidR="00CC2AE7" w:rsidRDefault="00CC2AE7" w:rsidP="003C427C">
      <w:pPr>
        <w:pBdr>
          <w:bottom w:val="single" w:sz="4" w:space="1" w:color="auto"/>
        </w:pBdr>
        <w:jc w:val="center"/>
        <w:rPr>
          <w:noProof/>
          <w:color w:val="808080" w:themeColor="background1" w:themeShade="80"/>
          <w:sz w:val="96"/>
          <w:szCs w:val="96"/>
        </w:rPr>
      </w:pPr>
      <w:r>
        <w:rPr>
          <w:sz w:val="96"/>
          <w:szCs w:val="96"/>
        </w:rPr>
        <w:lastRenderedPageBreak/>
        <w:tab/>
      </w:r>
      <w:r w:rsidR="003C427C" w:rsidRPr="003C427C">
        <w:rPr>
          <w:noProof/>
          <w:color w:val="808080" w:themeColor="background1" w:themeShade="80"/>
          <w:sz w:val="96"/>
          <w:szCs w:val="96"/>
        </w:rPr>
        <w:t xml:space="preserve">Preis </w:t>
      </w:r>
      <w:r w:rsidR="003C427C">
        <w:rPr>
          <w:noProof/>
          <w:color w:val="808080" w:themeColor="background1" w:themeShade="80"/>
          <w:sz w:val="96"/>
          <w:szCs w:val="96"/>
        </w:rPr>
        <w:t>Ö</w:t>
      </w:r>
      <w:r w:rsidR="003C427C" w:rsidRPr="003C427C">
        <w:rPr>
          <w:noProof/>
          <w:color w:val="808080" w:themeColor="background1" w:themeShade="80"/>
          <w:sz w:val="96"/>
          <w:szCs w:val="96"/>
        </w:rPr>
        <w:t>ffis</w:t>
      </w:r>
    </w:p>
    <w:p w14:paraId="1B6F01F7" w14:textId="1FB9A6C3" w:rsidR="003C427C" w:rsidRDefault="003C427C" w:rsidP="003C427C">
      <w:pPr>
        <w:tabs>
          <w:tab w:val="left" w:pos="5636"/>
        </w:tabs>
        <w:jc w:val="both"/>
        <w:rPr>
          <w:sz w:val="40"/>
          <w:szCs w:val="40"/>
        </w:rPr>
      </w:pPr>
      <w:r>
        <w:rPr>
          <w:sz w:val="40"/>
          <w:szCs w:val="40"/>
        </w:rPr>
        <w:t>1.Klasse 19,90€</w:t>
      </w:r>
    </w:p>
    <w:p w14:paraId="449C7CE2" w14:textId="60BC07FA" w:rsidR="003C427C" w:rsidRDefault="003C427C" w:rsidP="003C427C">
      <w:pPr>
        <w:tabs>
          <w:tab w:val="left" w:pos="5636"/>
        </w:tabs>
        <w:jc w:val="both"/>
        <w:rPr>
          <w:sz w:val="40"/>
          <w:szCs w:val="40"/>
        </w:rPr>
      </w:pPr>
      <w:r>
        <w:rPr>
          <w:sz w:val="40"/>
          <w:szCs w:val="40"/>
        </w:rPr>
        <w:t>2.Klasse 9,90€</w:t>
      </w:r>
    </w:p>
    <w:p w14:paraId="0F725D64" w14:textId="77777777" w:rsidR="003C427C" w:rsidRDefault="003C427C" w:rsidP="003C427C">
      <w:pPr>
        <w:tabs>
          <w:tab w:val="left" w:pos="5636"/>
        </w:tabs>
        <w:jc w:val="both"/>
        <w:rPr>
          <w:sz w:val="40"/>
          <w:szCs w:val="40"/>
        </w:rPr>
      </w:pPr>
    </w:p>
    <w:p w14:paraId="0C4280E0" w14:textId="4100B515" w:rsidR="003C427C" w:rsidRDefault="003C427C" w:rsidP="003C427C">
      <w:pPr>
        <w:tabs>
          <w:tab w:val="left" w:pos="5636"/>
        </w:tabs>
        <w:jc w:val="both"/>
        <w:rPr>
          <w:sz w:val="40"/>
          <w:szCs w:val="40"/>
        </w:rPr>
      </w:pPr>
      <w:proofErr w:type="spellStart"/>
      <w:r>
        <w:rPr>
          <w:sz w:val="40"/>
          <w:szCs w:val="40"/>
        </w:rPr>
        <w:t>Nightjet</w:t>
      </w:r>
      <w:proofErr w:type="spellEnd"/>
      <w:r>
        <w:rPr>
          <w:sz w:val="40"/>
          <w:szCs w:val="40"/>
        </w:rPr>
        <w:t>: Ab 29,90€</w:t>
      </w:r>
    </w:p>
    <w:p w14:paraId="13F577E9" w14:textId="77777777" w:rsidR="003C427C" w:rsidRDefault="003C427C" w:rsidP="003C427C">
      <w:pPr>
        <w:tabs>
          <w:tab w:val="left" w:pos="5636"/>
        </w:tabs>
        <w:jc w:val="both"/>
        <w:rPr>
          <w:sz w:val="40"/>
          <w:szCs w:val="40"/>
        </w:rPr>
      </w:pPr>
    </w:p>
    <w:p w14:paraId="6FFF90CF" w14:textId="3A63394E" w:rsidR="003C427C" w:rsidRDefault="003C427C" w:rsidP="003C427C">
      <w:pPr>
        <w:tabs>
          <w:tab w:val="left" w:pos="5636"/>
        </w:tabs>
        <w:jc w:val="both"/>
        <w:rPr>
          <w:sz w:val="40"/>
          <w:szCs w:val="40"/>
        </w:rPr>
      </w:pPr>
      <w:r>
        <w:rPr>
          <w:sz w:val="40"/>
          <w:szCs w:val="40"/>
        </w:rPr>
        <w:t>Sparschiene Komfort Tickets: Ab 14,90€</w:t>
      </w:r>
    </w:p>
    <w:p w14:paraId="442B0A13" w14:textId="77F1E292" w:rsidR="003C427C" w:rsidRDefault="003C427C" w:rsidP="003C427C">
      <w:pPr>
        <w:tabs>
          <w:tab w:val="left" w:pos="5636"/>
        </w:tabs>
        <w:jc w:val="both"/>
        <w:rPr>
          <w:sz w:val="40"/>
          <w:szCs w:val="40"/>
        </w:rPr>
      </w:pPr>
      <w:r>
        <w:rPr>
          <w:sz w:val="40"/>
          <w:szCs w:val="40"/>
        </w:rPr>
        <w:t>(Kinder unter 15 Fahren bei erwachsene Kostenlos mit)</w:t>
      </w:r>
    </w:p>
    <w:p w14:paraId="158DFD6B" w14:textId="77777777" w:rsidR="003C427C" w:rsidRDefault="003C427C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359388BF" w14:textId="2FE2D23F" w:rsidR="003C427C" w:rsidRDefault="003C427C" w:rsidP="003C427C">
      <w:pPr>
        <w:pBdr>
          <w:bottom w:val="single" w:sz="4" w:space="1" w:color="auto"/>
        </w:pBdr>
        <w:jc w:val="center"/>
        <w:rPr>
          <w:color w:val="808080" w:themeColor="background1" w:themeShade="80"/>
          <w:sz w:val="96"/>
          <w:szCs w:val="96"/>
        </w:rPr>
      </w:pPr>
      <w:r w:rsidRPr="003C427C">
        <w:rPr>
          <w:color w:val="808080" w:themeColor="background1" w:themeShade="80"/>
          <w:sz w:val="96"/>
          <w:szCs w:val="96"/>
        </w:rPr>
        <w:lastRenderedPageBreak/>
        <w:t>Vorteile Nachteile</w:t>
      </w:r>
    </w:p>
    <w:p w14:paraId="480ABB21" w14:textId="77777777" w:rsidR="003C427C" w:rsidRPr="003C427C" w:rsidRDefault="003C427C" w:rsidP="003C427C">
      <w:pPr>
        <w:tabs>
          <w:tab w:val="left" w:pos="2532"/>
        </w:tabs>
        <w:rPr>
          <w:b/>
          <w:bCs/>
          <w:sz w:val="40"/>
          <w:szCs w:val="40"/>
        </w:rPr>
      </w:pPr>
      <w:r>
        <w:rPr>
          <w:sz w:val="96"/>
          <w:szCs w:val="96"/>
        </w:rPr>
        <w:tab/>
      </w:r>
      <w:r w:rsidRPr="003C427C">
        <w:rPr>
          <w:b/>
          <w:bCs/>
          <w:sz w:val="40"/>
          <w:szCs w:val="40"/>
        </w:rPr>
        <w:t>Individuelle Anreise (Auto)</w:t>
      </w:r>
    </w:p>
    <w:p w14:paraId="5EB9BBA6" w14:textId="77777777" w:rsidR="003C427C" w:rsidRPr="003C427C" w:rsidRDefault="003C427C" w:rsidP="003C427C">
      <w:pPr>
        <w:tabs>
          <w:tab w:val="left" w:pos="2532"/>
        </w:tabs>
        <w:rPr>
          <w:sz w:val="40"/>
          <w:szCs w:val="40"/>
        </w:rPr>
      </w:pPr>
      <w:r w:rsidRPr="003C427C">
        <w:rPr>
          <w:b/>
          <w:bCs/>
          <w:sz w:val="40"/>
          <w:szCs w:val="40"/>
        </w:rPr>
        <w:t>Vorteile:</w:t>
      </w:r>
    </w:p>
    <w:p w14:paraId="1660C745" w14:textId="77777777" w:rsidR="003C427C" w:rsidRPr="003C427C" w:rsidRDefault="003C427C" w:rsidP="003C427C">
      <w:pPr>
        <w:numPr>
          <w:ilvl w:val="0"/>
          <w:numId w:val="1"/>
        </w:numPr>
        <w:tabs>
          <w:tab w:val="left" w:pos="2532"/>
        </w:tabs>
        <w:rPr>
          <w:sz w:val="40"/>
          <w:szCs w:val="40"/>
        </w:rPr>
      </w:pPr>
      <w:r w:rsidRPr="003C427C">
        <w:rPr>
          <w:sz w:val="40"/>
          <w:szCs w:val="40"/>
        </w:rPr>
        <w:t>Flexibilität bei Abfahrtszeiten und Routen</w:t>
      </w:r>
    </w:p>
    <w:p w14:paraId="19C94E20" w14:textId="77777777" w:rsidR="003C427C" w:rsidRPr="003C427C" w:rsidRDefault="003C427C" w:rsidP="003C427C">
      <w:pPr>
        <w:numPr>
          <w:ilvl w:val="0"/>
          <w:numId w:val="1"/>
        </w:numPr>
        <w:tabs>
          <w:tab w:val="left" w:pos="2532"/>
        </w:tabs>
        <w:rPr>
          <w:sz w:val="40"/>
          <w:szCs w:val="40"/>
        </w:rPr>
      </w:pPr>
      <w:r w:rsidRPr="003C427C">
        <w:rPr>
          <w:sz w:val="40"/>
          <w:szCs w:val="40"/>
        </w:rPr>
        <w:t>Komfort und Privatsphäre</w:t>
      </w:r>
    </w:p>
    <w:p w14:paraId="5AC6F3F8" w14:textId="77777777" w:rsidR="003C427C" w:rsidRPr="003C427C" w:rsidRDefault="003C427C" w:rsidP="003C427C">
      <w:pPr>
        <w:numPr>
          <w:ilvl w:val="0"/>
          <w:numId w:val="1"/>
        </w:numPr>
        <w:tabs>
          <w:tab w:val="left" w:pos="2532"/>
        </w:tabs>
        <w:rPr>
          <w:sz w:val="40"/>
          <w:szCs w:val="40"/>
        </w:rPr>
      </w:pPr>
      <w:r w:rsidRPr="003C427C">
        <w:rPr>
          <w:sz w:val="40"/>
          <w:szCs w:val="40"/>
        </w:rPr>
        <w:t>Ideal für abgelegene Ziele oder schwer erreichbare Orte</w:t>
      </w:r>
    </w:p>
    <w:p w14:paraId="1D8A62D6" w14:textId="77777777" w:rsidR="003C427C" w:rsidRPr="003C427C" w:rsidRDefault="003C427C" w:rsidP="003C427C">
      <w:pPr>
        <w:numPr>
          <w:ilvl w:val="0"/>
          <w:numId w:val="1"/>
        </w:numPr>
        <w:tabs>
          <w:tab w:val="left" w:pos="2532"/>
        </w:tabs>
        <w:rPr>
          <w:sz w:val="40"/>
          <w:szCs w:val="40"/>
        </w:rPr>
      </w:pPr>
      <w:r w:rsidRPr="003C427C">
        <w:rPr>
          <w:sz w:val="40"/>
          <w:szCs w:val="40"/>
        </w:rPr>
        <w:t>Transport von Gepäck und Mitfahrern einfacher</w:t>
      </w:r>
    </w:p>
    <w:p w14:paraId="60FE7B3D" w14:textId="77777777" w:rsidR="003C427C" w:rsidRPr="003C427C" w:rsidRDefault="003C427C" w:rsidP="003C427C">
      <w:pPr>
        <w:tabs>
          <w:tab w:val="left" w:pos="2532"/>
        </w:tabs>
        <w:rPr>
          <w:sz w:val="40"/>
          <w:szCs w:val="40"/>
        </w:rPr>
      </w:pPr>
      <w:r w:rsidRPr="003C427C">
        <w:rPr>
          <w:b/>
          <w:bCs/>
          <w:sz w:val="40"/>
          <w:szCs w:val="40"/>
        </w:rPr>
        <w:t>Nachteile:</w:t>
      </w:r>
    </w:p>
    <w:p w14:paraId="1DCAC8A6" w14:textId="77777777" w:rsidR="003C427C" w:rsidRPr="003C427C" w:rsidRDefault="003C427C" w:rsidP="003C427C">
      <w:pPr>
        <w:numPr>
          <w:ilvl w:val="0"/>
          <w:numId w:val="2"/>
        </w:numPr>
        <w:tabs>
          <w:tab w:val="left" w:pos="2532"/>
        </w:tabs>
        <w:rPr>
          <w:sz w:val="40"/>
          <w:szCs w:val="40"/>
        </w:rPr>
      </w:pPr>
      <w:r w:rsidRPr="003C427C">
        <w:rPr>
          <w:sz w:val="40"/>
          <w:szCs w:val="40"/>
        </w:rPr>
        <w:t>Höhere Kosten (Treibstoff, Parkgebühren, Wartung)</w:t>
      </w:r>
    </w:p>
    <w:p w14:paraId="07805AF4" w14:textId="77777777" w:rsidR="003C427C" w:rsidRPr="003C427C" w:rsidRDefault="003C427C" w:rsidP="003C427C">
      <w:pPr>
        <w:numPr>
          <w:ilvl w:val="0"/>
          <w:numId w:val="2"/>
        </w:numPr>
        <w:tabs>
          <w:tab w:val="left" w:pos="2532"/>
        </w:tabs>
        <w:rPr>
          <w:sz w:val="40"/>
          <w:szCs w:val="40"/>
        </w:rPr>
      </w:pPr>
      <w:r w:rsidRPr="003C427C">
        <w:rPr>
          <w:sz w:val="40"/>
          <w:szCs w:val="40"/>
        </w:rPr>
        <w:t>Umweltbelastung durch CO₂-Emissionen</w:t>
      </w:r>
    </w:p>
    <w:p w14:paraId="622E0387" w14:textId="77777777" w:rsidR="003C427C" w:rsidRPr="003C427C" w:rsidRDefault="003C427C" w:rsidP="003C427C">
      <w:pPr>
        <w:numPr>
          <w:ilvl w:val="0"/>
          <w:numId w:val="2"/>
        </w:numPr>
        <w:tabs>
          <w:tab w:val="left" w:pos="2532"/>
        </w:tabs>
        <w:rPr>
          <w:sz w:val="40"/>
          <w:szCs w:val="40"/>
        </w:rPr>
      </w:pPr>
      <w:r w:rsidRPr="003C427C">
        <w:rPr>
          <w:sz w:val="40"/>
          <w:szCs w:val="40"/>
        </w:rPr>
        <w:t>Staus und Verkehrsprobleme</w:t>
      </w:r>
    </w:p>
    <w:p w14:paraId="1A4A376C" w14:textId="77777777" w:rsidR="003C427C" w:rsidRPr="003C427C" w:rsidRDefault="003C427C" w:rsidP="003C427C">
      <w:pPr>
        <w:numPr>
          <w:ilvl w:val="0"/>
          <w:numId w:val="2"/>
        </w:numPr>
        <w:tabs>
          <w:tab w:val="left" w:pos="2532"/>
        </w:tabs>
        <w:rPr>
          <w:sz w:val="40"/>
          <w:szCs w:val="40"/>
        </w:rPr>
      </w:pPr>
      <w:r w:rsidRPr="003C427C">
        <w:rPr>
          <w:sz w:val="40"/>
          <w:szCs w:val="40"/>
        </w:rPr>
        <w:lastRenderedPageBreak/>
        <w:t>Parkplatzsuche kann zeitaufwendig sein</w:t>
      </w:r>
    </w:p>
    <w:p w14:paraId="3A708E7B" w14:textId="1AFC274C" w:rsidR="003C427C" w:rsidRPr="003C427C" w:rsidRDefault="003C427C" w:rsidP="00F258A0">
      <w:pPr>
        <w:pBdr>
          <w:bottom w:val="single" w:sz="4" w:space="1" w:color="auto"/>
        </w:pBdr>
        <w:jc w:val="center"/>
        <w:rPr>
          <w:color w:val="808080" w:themeColor="background1" w:themeShade="80"/>
          <w:sz w:val="96"/>
          <w:szCs w:val="96"/>
        </w:rPr>
      </w:pPr>
      <w:r w:rsidRPr="003C427C">
        <w:rPr>
          <w:color w:val="808080" w:themeColor="background1" w:themeShade="80"/>
          <w:sz w:val="96"/>
          <w:szCs w:val="96"/>
        </w:rPr>
        <w:t>Öffentliche Verkehrsmittel</w:t>
      </w:r>
    </w:p>
    <w:p w14:paraId="0B16E63E" w14:textId="77777777" w:rsidR="003C427C" w:rsidRPr="003C427C" w:rsidRDefault="003C427C" w:rsidP="003C427C">
      <w:pPr>
        <w:tabs>
          <w:tab w:val="left" w:pos="2532"/>
        </w:tabs>
        <w:rPr>
          <w:sz w:val="40"/>
          <w:szCs w:val="40"/>
        </w:rPr>
      </w:pPr>
      <w:r w:rsidRPr="003C427C">
        <w:rPr>
          <w:b/>
          <w:bCs/>
          <w:sz w:val="40"/>
          <w:szCs w:val="40"/>
        </w:rPr>
        <w:t>Vorteile:</w:t>
      </w:r>
    </w:p>
    <w:p w14:paraId="088B9F09" w14:textId="77777777" w:rsidR="003C427C" w:rsidRPr="003C427C" w:rsidRDefault="003C427C" w:rsidP="003C427C">
      <w:pPr>
        <w:numPr>
          <w:ilvl w:val="0"/>
          <w:numId w:val="3"/>
        </w:numPr>
        <w:tabs>
          <w:tab w:val="left" w:pos="2532"/>
        </w:tabs>
        <w:rPr>
          <w:sz w:val="40"/>
          <w:szCs w:val="40"/>
        </w:rPr>
      </w:pPr>
      <w:r w:rsidRPr="003C427C">
        <w:rPr>
          <w:sz w:val="40"/>
          <w:szCs w:val="40"/>
        </w:rPr>
        <w:t>Kostengünstiger (besonders für Pendler oder lange Strecken)</w:t>
      </w:r>
    </w:p>
    <w:p w14:paraId="6F60CCD2" w14:textId="77777777" w:rsidR="003C427C" w:rsidRPr="003C427C" w:rsidRDefault="003C427C" w:rsidP="003C427C">
      <w:pPr>
        <w:numPr>
          <w:ilvl w:val="0"/>
          <w:numId w:val="3"/>
        </w:numPr>
        <w:tabs>
          <w:tab w:val="left" w:pos="2532"/>
        </w:tabs>
        <w:rPr>
          <w:sz w:val="40"/>
          <w:szCs w:val="40"/>
        </w:rPr>
      </w:pPr>
      <w:r w:rsidRPr="003C427C">
        <w:rPr>
          <w:sz w:val="40"/>
          <w:szCs w:val="40"/>
        </w:rPr>
        <w:t>Umweltfreundlicher durch geringeren CO₂-Ausstoß</w:t>
      </w:r>
    </w:p>
    <w:p w14:paraId="6F9E891A" w14:textId="77777777" w:rsidR="003C427C" w:rsidRPr="003C427C" w:rsidRDefault="003C427C" w:rsidP="003C427C">
      <w:pPr>
        <w:numPr>
          <w:ilvl w:val="0"/>
          <w:numId w:val="3"/>
        </w:numPr>
        <w:tabs>
          <w:tab w:val="left" w:pos="2532"/>
        </w:tabs>
        <w:rPr>
          <w:sz w:val="40"/>
          <w:szCs w:val="40"/>
        </w:rPr>
      </w:pPr>
      <w:r w:rsidRPr="003C427C">
        <w:rPr>
          <w:sz w:val="40"/>
          <w:szCs w:val="40"/>
        </w:rPr>
        <w:t>Keine Parkplatzprobleme</w:t>
      </w:r>
    </w:p>
    <w:p w14:paraId="2FFE8B2E" w14:textId="77777777" w:rsidR="003C427C" w:rsidRPr="003C427C" w:rsidRDefault="003C427C" w:rsidP="003C427C">
      <w:pPr>
        <w:numPr>
          <w:ilvl w:val="0"/>
          <w:numId w:val="3"/>
        </w:numPr>
        <w:tabs>
          <w:tab w:val="left" w:pos="2532"/>
        </w:tabs>
        <w:rPr>
          <w:sz w:val="40"/>
          <w:szCs w:val="40"/>
        </w:rPr>
      </w:pPr>
      <w:r w:rsidRPr="003C427C">
        <w:rPr>
          <w:sz w:val="40"/>
          <w:szCs w:val="40"/>
        </w:rPr>
        <w:t>Möglichkeit, während der Fahrt zu entspannen oder zu arbeiten</w:t>
      </w:r>
    </w:p>
    <w:p w14:paraId="532E2A5E" w14:textId="77777777" w:rsidR="003C427C" w:rsidRPr="003C427C" w:rsidRDefault="003C427C" w:rsidP="003C427C">
      <w:pPr>
        <w:tabs>
          <w:tab w:val="left" w:pos="2532"/>
        </w:tabs>
        <w:rPr>
          <w:sz w:val="40"/>
          <w:szCs w:val="40"/>
        </w:rPr>
      </w:pPr>
      <w:r w:rsidRPr="003C427C">
        <w:rPr>
          <w:b/>
          <w:bCs/>
          <w:sz w:val="40"/>
          <w:szCs w:val="40"/>
        </w:rPr>
        <w:t>Nachteile:</w:t>
      </w:r>
    </w:p>
    <w:p w14:paraId="2D1C3D01" w14:textId="77777777" w:rsidR="003C427C" w:rsidRPr="003C427C" w:rsidRDefault="003C427C" w:rsidP="003C427C">
      <w:pPr>
        <w:numPr>
          <w:ilvl w:val="0"/>
          <w:numId w:val="4"/>
        </w:numPr>
        <w:tabs>
          <w:tab w:val="left" w:pos="2532"/>
        </w:tabs>
        <w:rPr>
          <w:sz w:val="40"/>
          <w:szCs w:val="40"/>
        </w:rPr>
      </w:pPr>
      <w:r w:rsidRPr="003C427C">
        <w:rPr>
          <w:sz w:val="40"/>
          <w:szCs w:val="40"/>
        </w:rPr>
        <w:lastRenderedPageBreak/>
        <w:t>Abhängigkeit von Fahrplänen und Haltestellen</w:t>
      </w:r>
    </w:p>
    <w:p w14:paraId="2F5D1593" w14:textId="77777777" w:rsidR="003C427C" w:rsidRPr="003C427C" w:rsidRDefault="003C427C" w:rsidP="003C427C">
      <w:pPr>
        <w:numPr>
          <w:ilvl w:val="0"/>
          <w:numId w:val="4"/>
        </w:numPr>
        <w:tabs>
          <w:tab w:val="left" w:pos="2532"/>
        </w:tabs>
        <w:rPr>
          <w:sz w:val="40"/>
          <w:szCs w:val="40"/>
        </w:rPr>
      </w:pPr>
      <w:r w:rsidRPr="003C427C">
        <w:rPr>
          <w:sz w:val="40"/>
          <w:szCs w:val="40"/>
        </w:rPr>
        <w:t>Weniger Privatsphäre und Komfort</w:t>
      </w:r>
    </w:p>
    <w:p w14:paraId="21116373" w14:textId="77777777" w:rsidR="003C427C" w:rsidRPr="003C427C" w:rsidRDefault="003C427C" w:rsidP="003C427C">
      <w:pPr>
        <w:numPr>
          <w:ilvl w:val="0"/>
          <w:numId w:val="4"/>
        </w:numPr>
        <w:tabs>
          <w:tab w:val="left" w:pos="2532"/>
        </w:tabs>
        <w:rPr>
          <w:sz w:val="40"/>
          <w:szCs w:val="40"/>
        </w:rPr>
      </w:pPr>
      <w:r w:rsidRPr="003C427C">
        <w:rPr>
          <w:sz w:val="40"/>
          <w:szCs w:val="40"/>
        </w:rPr>
        <w:t>Einschränkungen bei Gepäcktransport</w:t>
      </w:r>
    </w:p>
    <w:p w14:paraId="3320EB59" w14:textId="7E6CCDE9" w:rsidR="00F258A0" w:rsidRDefault="003C427C" w:rsidP="0064635D">
      <w:pPr>
        <w:numPr>
          <w:ilvl w:val="0"/>
          <w:numId w:val="4"/>
        </w:numPr>
        <w:tabs>
          <w:tab w:val="left" w:pos="2532"/>
        </w:tabs>
        <w:rPr>
          <w:sz w:val="40"/>
          <w:szCs w:val="40"/>
        </w:rPr>
      </w:pPr>
      <w:r w:rsidRPr="003C427C">
        <w:rPr>
          <w:sz w:val="40"/>
          <w:szCs w:val="40"/>
        </w:rPr>
        <w:t>Verspätungen oder Ausfälle möglich</w:t>
      </w:r>
    </w:p>
    <w:p w14:paraId="5B09CC7A" w14:textId="27AB7490" w:rsidR="00F258A0" w:rsidRPr="00F258A0" w:rsidRDefault="00F258A0" w:rsidP="00F258A0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21F654B7" w14:textId="77777777" w:rsidR="00F258A0" w:rsidRPr="00F258A0" w:rsidRDefault="00F258A0" w:rsidP="00F258A0">
      <w:pPr>
        <w:pBdr>
          <w:bottom w:val="single" w:sz="4" w:space="1" w:color="auto"/>
        </w:pBdr>
        <w:jc w:val="center"/>
        <w:rPr>
          <w:color w:val="808080" w:themeColor="background1" w:themeShade="80"/>
          <w:sz w:val="96"/>
          <w:szCs w:val="96"/>
        </w:rPr>
      </w:pPr>
      <w:r w:rsidRPr="00F258A0">
        <w:rPr>
          <w:color w:val="808080" w:themeColor="background1" w:themeShade="80"/>
          <w:sz w:val="96"/>
          <w:szCs w:val="96"/>
        </w:rPr>
        <w:lastRenderedPageBreak/>
        <w:t>Anreise mit dem Auto:</w:t>
      </w:r>
    </w:p>
    <w:p w14:paraId="021CB5A5" w14:textId="77777777" w:rsidR="00F258A0" w:rsidRPr="00F258A0" w:rsidRDefault="00F258A0" w:rsidP="00F258A0">
      <w:pPr>
        <w:rPr>
          <w:sz w:val="40"/>
          <w:szCs w:val="40"/>
        </w:rPr>
      </w:pPr>
      <w:r w:rsidRPr="00F258A0">
        <w:rPr>
          <w:sz w:val="40"/>
          <w:szCs w:val="40"/>
        </w:rPr>
        <w:t>Benzinkosten: Bei einem durchschnittlichen Verbrauch von 7 Litern pro 100 Kilometer und einem Benzinpreis von 1,50</w:t>
      </w:r>
      <w:r w:rsidRPr="00F258A0">
        <w:rPr>
          <w:rFonts w:ascii="Arial" w:hAnsi="Arial" w:cs="Arial"/>
          <w:sz w:val="40"/>
          <w:szCs w:val="40"/>
        </w:rPr>
        <w:t> </w:t>
      </w:r>
      <w:r w:rsidRPr="00F258A0">
        <w:rPr>
          <w:rFonts w:ascii="Aptos" w:hAnsi="Aptos" w:cs="Aptos"/>
          <w:sz w:val="40"/>
          <w:szCs w:val="40"/>
        </w:rPr>
        <w:t>€</w:t>
      </w:r>
      <w:r w:rsidRPr="00F258A0">
        <w:rPr>
          <w:sz w:val="40"/>
          <w:szCs w:val="40"/>
        </w:rPr>
        <w:t xml:space="preserve"> pro Liter ergeben sich Benzinkosten von ca. 12,60</w:t>
      </w:r>
      <w:r w:rsidRPr="00F258A0">
        <w:rPr>
          <w:rFonts w:ascii="Arial" w:hAnsi="Arial" w:cs="Arial"/>
          <w:sz w:val="40"/>
          <w:szCs w:val="40"/>
        </w:rPr>
        <w:t> </w:t>
      </w:r>
      <w:r w:rsidRPr="00F258A0">
        <w:rPr>
          <w:rFonts w:ascii="Aptos" w:hAnsi="Aptos" w:cs="Aptos"/>
          <w:sz w:val="40"/>
          <w:szCs w:val="40"/>
        </w:rPr>
        <w:t>€</w:t>
      </w:r>
      <w:r w:rsidRPr="00F258A0">
        <w:rPr>
          <w:sz w:val="40"/>
          <w:szCs w:val="40"/>
        </w:rPr>
        <w:t xml:space="preserve"> f</w:t>
      </w:r>
      <w:r w:rsidRPr="00F258A0">
        <w:rPr>
          <w:rFonts w:ascii="Aptos" w:hAnsi="Aptos" w:cs="Aptos"/>
          <w:sz w:val="40"/>
          <w:szCs w:val="40"/>
        </w:rPr>
        <w:t>ü</w:t>
      </w:r>
      <w:r w:rsidRPr="00F258A0">
        <w:rPr>
          <w:sz w:val="40"/>
          <w:szCs w:val="40"/>
        </w:rPr>
        <w:t>r die Hin- und R</w:t>
      </w:r>
      <w:r w:rsidRPr="00F258A0">
        <w:rPr>
          <w:rFonts w:ascii="Aptos" w:hAnsi="Aptos" w:cs="Aptos"/>
          <w:sz w:val="40"/>
          <w:szCs w:val="40"/>
        </w:rPr>
        <w:t>ü</w:t>
      </w:r>
      <w:r w:rsidRPr="00F258A0">
        <w:rPr>
          <w:sz w:val="40"/>
          <w:szCs w:val="40"/>
        </w:rPr>
        <w:t>ckfahrt.</w:t>
      </w:r>
    </w:p>
    <w:p w14:paraId="22712128" w14:textId="77777777" w:rsidR="00F258A0" w:rsidRPr="00F258A0" w:rsidRDefault="00F258A0" w:rsidP="00F258A0">
      <w:pPr>
        <w:rPr>
          <w:sz w:val="40"/>
          <w:szCs w:val="40"/>
        </w:rPr>
      </w:pPr>
      <w:r w:rsidRPr="00F258A0">
        <w:rPr>
          <w:sz w:val="40"/>
          <w:szCs w:val="40"/>
        </w:rPr>
        <w:t>Mautgebühren: Auf dieser Strecke fallen keine Mautgebühren an.</w:t>
      </w:r>
    </w:p>
    <w:p w14:paraId="6911C76F" w14:textId="77777777" w:rsidR="00F258A0" w:rsidRPr="00F258A0" w:rsidRDefault="00F258A0" w:rsidP="00F258A0">
      <w:pPr>
        <w:rPr>
          <w:sz w:val="40"/>
          <w:szCs w:val="40"/>
        </w:rPr>
      </w:pPr>
      <w:r w:rsidRPr="00F258A0">
        <w:rPr>
          <w:sz w:val="40"/>
          <w:szCs w:val="40"/>
        </w:rPr>
        <w:t>Parkgebühren: In Mariazell variieren die Parkgebühren je nach Parkplatz und Dauer.</w:t>
      </w:r>
    </w:p>
    <w:p w14:paraId="6A1CDE3D" w14:textId="77777777" w:rsidR="00F258A0" w:rsidRPr="00F258A0" w:rsidRDefault="00F258A0" w:rsidP="00F258A0">
      <w:pPr>
        <w:pBdr>
          <w:bottom w:val="single" w:sz="4" w:space="1" w:color="auto"/>
        </w:pBdr>
        <w:jc w:val="center"/>
        <w:rPr>
          <w:color w:val="808080" w:themeColor="background1" w:themeShade="80"/>
          <w:sz w:val="96"/>
          <w:szCs w:val="96"/>
        </w:rPr>
      </w:pPr>
      <w:r w:rsidRPr="00F258A0">
        <w:rPr>
          <w:color w:val="808080" w:themeColor="background1" w:themeShade="80"/>
          <w:sz w:val="96"/>
          <w:szCs w:val="96"/>
        </w:rPr>
        <w:lastRenderedPageBreak/>
        <w:t>Anreise mit öffentlichen Verkehrsmitteln:</w:t>
      </w:r>
    </w:p>
    <w:p w14:paraId="2F24AB71" w14:textId="04918D4B" w:rsidR="00F258A0" w:rsidRPr="00F258A0" w:rsidRDefault="00F258A0" w:rsidP="00F258A0">
      <w:pPr>
        <w:rPr>
          <w:sz w:val="40"/>
          <w:szCs w:val="40"/>
        </w:rPr>
      </w:pPr>
      <w:r w:rsidRPr="00F258A0">
        <w:rPr>
          <w:sz w:val="40"/>
          <w:szCs w:val="40"/>
        </w:rPr>
        <w:t>Verbindung: Die Reise erfordert mehrere Umstiege und dauert etwa 4 Stunden und 51 Minuten.</w:t>
      </w:r>
    </w:p>
    <w:p w14:paraId="4E20F7E8" w14:textId="77777777" w:rsidR="00F258A0" w:rsidRPr="00F258A0" w:rsidRDefault="00F258A0" w:rsidP="00F258A0">
      <w:pPr>
        <w:rPr>
          <w:sz w:val="40"/>
          <w:szCs w:val="40"/>
        </w:rPr>
      </w:pPr>
      <w:r w:rsidRPr="00F258A0">
        <w:rPr>
          <w:sz w:val="40"/>
          <w:szCs w:val="40"/>
        </w:rPr>
        <w:t>Fazit:</w:t>
      </w:r>
    </w:p>
    <w:p w14:paraId="61D364E2" w14:textId="77777777" w:rsidR="00F258A0" w:rsidRPr="00F258A0" w:rsidRDefault="00F258A0" w:rsidP="00F258A0">
      <w:pPr>
        <w:rPr>
          <w:sz w:val="40"/>
          <w:szCs w:val="40"/>
        </w:rPr>
      </w:pPr>
      <w:r w:rsidRPr="00F258A0">
        <w:rPr>
          <w:sz w:val="40"/>
          <w:szCs w:val="40"/>
        </w:rPr>
        <w:t>Die Anreise mit dem Auto bietet mehr Flexibilität und eine kürzere Reisezeit, ist jedoch mit Benzin- und möglichen Parkkosten verbunden. Die Nutzung öffentlicher Verkehrsmittel ist umweltfreundlicher, erfordert jedoch mehr Zeit und Umstiege.</w:t>
      </w:r>
    </w:p>
    <w:sectPr w:rsidR="00F258A0" w:rsidRPr="00F258A0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2BAF4" w14:textId="77777777" w:rsidR="00816C16" w:rsidRDefault="00816C16" w:rsidP="00355450">
      <w:pPr>
        <w:spacing w:after="0" w:line="240" w:lineRule="auto"/>
      </w:pPr>
      <w:r>
        <w:separator/>
      </w:r>
    </w:p>
  </w:endnote>
  <w:endnote w:type="continuationSeparator" w:id="0">
    <w:p w14:paraId="0D65B490" w14:textId="77777777" w:rsidR="00816C16" w:rsidRDefault="00816C16" w:rsidP="00355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12D74" w14:textId="77777777" w:rsidR="00816C16" w:rsidRDefault="00816C16" w:rsidP="00355450">
      <w:pPr>
        <w:spacing w:after="0" w:line="240" w:lineRule="auto"/>
      </w:pPr>
      <w:r>
        <w:separator/>
      </w:r>
    </w:p>
  </w:footnote>
  <w:footnote w:type="continuationSeparator" w:id="0">
    <w:p w14:paraId="293A8B06" w14:textId="77777777" w:rsidR="00816C16" w:rsidRDefault="00816C16" w:rsidP="003554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A3ED9" w14:textId="7D51A6C2" w:rsidR="00355450" w:rsidRDefault="00355450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76001" wp14:editId="6A2A26F4">
          <wp:simplePos x="0" y="0"/>
          <wp:positionH relativeFrom="column">
            <wp:posOffset>-899795</wp:posOffset>
          </wp:positionH>
          <wp:positionV relativeFrom="paragraph">
            <wp:posOffset>-512445</wp:posOffset>
          </wp:positionV>
          <wp:extent cx="7598410" cy="3548380"/>
          <wp:effectExtent l="0" t="0" r="2540" b="0"/>
          <wp:wrapThrough wrapText="bothSides">
            <wp:wrapPolygon edited="0">
              <wp:start x="0" y="0"/>
              <wp:lineTo x="0" y="21453"/>
              <wp:lineTo x="21553" y="21453"/>
              <wp:lineTo x="21553" y="0"/>
              <wp:lineTo x="0" y="0"/>
            </wp:wrapPolygon>
          </wp:wrapThrough>
          <wp:docPr id="463240480" name="Grafik 1" descr="Ein Bild, das Landfahrzeug, Fahrzeug, Auto, Bil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6211639" name="Grafik 1" descr="Ein Bild, das Landfahrzeug, Fahrzeug, Auto, Bild enthält.&#10;&#10;Automatisch generierte Beschreibun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410" cy="3548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E6CA2"/>
    <w:multiLevelType w:val="multilevel"/>
    <w:tmpl w:val="B2A62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3200DF"/>
    <w:multiLevelType w:val="multilevel"/>
    <w:tmpl w:val="44A4C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C76CF5"/>
    <w:multiLevelType w:val="multilevel"/>
    <w:tmpl w:val="9FAE6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B14237"/>
    <w:multiLevelType w:val="multilevel"/>
    <w:tmpl w:val="E9DE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D957A2"/>
    <w:multiLevelType w:val="multilevel"/>
    <w:tmpl w:val="550C1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3649D2"/>
    <w:multiLevelType w:val="multilevel"/>
    <w:tmpl w:val="6AA6C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1848479">
    <w:abstractNumId w:val="2"/>
  </w:num>
  <w:num w:numId="2" w16cid:durableId="73744278">
    <w:abstractNumId w:val="5"/>
  </w:num>
  <w:num w:numId="3" w16cid:durableId="349110961">
    <w:abstractNumId w:val="0"/>
  </w:num>
  <w:num w:numId="4" w16cid:durableId="1580020197">
    <w:abstractNumId w:val="3"/>
  </w:num>
  <w:num w:numId="5" w16cid:durableId="2112898502">
    <w:abstractNumId w:val="1"/>
  </w:num>
  <w:num w:numId="6" w16cid:durableId="19410647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BB6"/>
    <w:rsid w:val="00127BB6"/>
    <w:rsid w:val="00355450"/>
    <w:rsid w:val="003C427C"/>
    <w:rsid w:val="004102E2"/>
    <w:rsid w:val="004530BE"/>
    <w:rsid w:val="004B6946"/>
    <w:rsid w:val="004C74BF"/>
    <w:rsid w:val="0074032D"/>
    <w:rsid w:val="007470E0"/>
    <w:rsid w:val="00816C16"/>
    <w:rsid w:val="008E14D4"/>
    <w:rsid w:val="00A22E7B"/>
    <w:rsid w:val="00B11E94"/>
    <w:rsid w:val="00BB55A1"/>
    <w:rsid w:val="00BC6B67"/>
    <w:rsid w:val="00C72EEF"/>
    <w:rsid w:val="00CC2AE7"/>
    <w:rsid w:val="00D07A85"/>
    <w:rsid w:val="00F17177"/>
    <w:rsid w:val="00F2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460A78"/>
  <w15:chartTrackingRefBased/>
  <w15:docId w15:val="{251AF9FA-F43E-49BA-BF28-F3FC035F0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27B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27B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27B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27B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27B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27B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27B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27B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27B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27B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27B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27B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27BB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27BB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27BB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27BB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27BB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27BB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27B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27B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27B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27B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27B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27BB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27BB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27BB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27B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27BB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27BB6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355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55450"/>
  </w:style>
  <w:style w:type="paragraph" w:styleId="Fuzeile">
    <w:name w:val="footer"/>
    <w:basedOn w:val="Standard"/>
    <w:link w:val="FuzeileZchn"/>
    <w:uiPriority w:val="99"/>
    <w:unhideWhenUsed/>
    <w:rsid w:val="00355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55450"/>
  </w:style>
  <w:style w:type="table" w:styleId="Tabellenraster">
    <w:name w:val="Table Grid"/>
    <w:basedOn w:val="NormaleTabelle"/>
    <w:uiPriority w:val="39"/>
    <w:rsid w:val="00CC2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F258A0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58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1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77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6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65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21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99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61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7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0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7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98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16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12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86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330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Kirchgasser Tobias</dc:creator>
  <cp:keywords/>
  <dc:description/>
  <cp:lastModifiedBy>Stabauer Jakob</cp:lastModifiedBy>
  <cp:revision>2</cp:revision>
  <dcterms:created xsi:type="dcterms:W3CDTF">2025-01-23T10:24:00Z</dcterms:created>
  <dcterms:modified xsi:type="dcterms:W3CDTF">2025-01-23T10:24:00Z</dcterms:modified>
</cp:coreProperties>
</file>